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75" w:rsidRDefault="00B55375" w:rsidP="00454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55375" w:rsidRDefault="00B55375" w:rsidP="00454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</w:t>
      </w:r>
      <w:r w:rsidR="00D657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</w:p>
    <w:p w:rsidR="00B55375" w:rsidRDefault="009E686A" w:rsidP="00454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45B7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D657D0">
        <w:rPr>
          <w:rFonts w:ascii="Times New Roman" w:hAnsi="Times New Roman" w:cs="Times New Roman"/>
          <w:sz w:val="28"/>
          <w:szCs w:val="28"/>
        </w:rPr>
        <w:t>20/1</w:t>
      </w:r>
      <w:bookmarkStart w:id="0" w:name="_GoBack"/>
      <w:bookmarkEnd w:id="0"/>
    </w:p>
    <w:p w:rsidR="00B55375" w:rsidRDefault="004545B7" w:rsidP="00454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657D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57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57D0">
        <w:rPr>
          <w:rFonts w:ascii="Times New Roman" w:hAnsi="Times New Roman" w:cs="Times New Roman"/>
          <w:sz w:val="28"/>
          <w:szCs w:val="28"/>
        </w:rPr>
        <w:t xml:space="preserve"> Головина</w:t>
      </w:r>
    </w:p>
    <w:p w:rsidR="00B55375" w:rsidRDefault="00B55375" w:rsidP="00454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FBA" w:rsidRPr="005B027B" w:rsidRDefault="005B027B" w:rsidP="00454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27B">
        <w:rPr>
          <w:rFonts w:ascii="Times New Roman" w:hAnsi="Times New Roman" w:cs="Times New Roman"/>
          <w:sz w:val="28"/>
          <w:szCs w:val="28"/>
        </w:rPr>
        <w:t>Комплекс мер</w:t>
      </w:r>
    </w:p>
    <w:p w:rsidR="005B027B" w:rsidRDefault="005B027B" w:rsidP="005B0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027B">
        <w:rPr>
          <w:rFonts w:ascii="Times New Roman" w:hAnsi="Times New Roman" w:cs="Times New Roman"/>
          <w:sz w:val="28"/>
          <w:szCs w:val="28"/>
        </w:rPr>
        <w:t xml:space="preserve">о обеспечению комплексной безопасности в муниципальном </w:t>
      </w:r>
      <w:r w:rsidR="00D657D0">
        <w:rPr>
          <w:rFonts w:ascii="Times New Roman" w:hAnsi="Times New Roman" w:cs="Times New Roman"/>
          <w:sz w:val="28"/>
          <w:szCs w:val="28"/>
        </w:rPr>
        <w:t>бюджетном</w:t>
      </w:r>
      <w:r w:rsidRPr="005B027B">
        <w:rPr>
          <w:rFonts w:ascii="Times New Roman" w:hAnsi="Times New Roman" w:cs="Times New Roman"/>
          <w:sz w:val="28"/>
          <w:szCs w:val="28"/>
        </w:rPr>
        <w:t xml:space="preserve"> дошкольном образовател</w:t>
      </w:r>
      <w:r w:rsidR="004545B7">
        <w:rPr>
          <w:rFonts w:ascii="Times New Roman" w:hAnsi="Times New Roman" w:cs="Times New Roman"/>
          <w:sz w:val="28"/>
          <w:szCs w:val="28"/>
        </w:rPr>
        <w:t>ьном учреждении «</w:t>
      </w:r>
      <w:r w:rsidR="00D657D0">
        <w:rPr>
          <w:rFonts w:ascii="Times New Roman" w:hAnsi="Times New Roman" w:cs="Times New Roman"/>
          <w:sz w:val="28"/>
          <w:szCs w:val="28"/>
        </w:rPr>
        <w:t>д</w:t>
      </w:r>
      <w:r w:rsidR="004545B7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D657D0">
        <w:rPr>
          <w:rFonts w:ascii="Times New Roman" w:hAnsi="Times New Roman" w:cs="Times New Roman"/>
          <w:sz w:val="28"/>
          <w:szCs w:val="28"/>
        </w:rPr>
        <w:t>20/1</w:t>
      </w:r>
      <w:r w:rsidRPr="005B027B">
        <w:rPr>
          <w:rFonts w:ascii="Times New Roman" w:hAnsi="Times New Roman" w:cs="Times New Roman"/>
          <w:sz w:val="28"/>
          <w:szCs w:val="28"/>
        </w:rPr>
        <w:t xml:space="preserve">» </w:t>
      </w:r>
      <w:r w:rsidR="00D657D0">
        <w:rPr>
          <w:rFonts w:ascii="Times New Roman" w:hAnsi="Times New Roman" w:cs="Times New Roman"/>
          <w:sz w:val="28"/>
          <w:szCs w:val="28"/>
        </w:rPr>
        <w:t>г. Твери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B027B" w:rsidTr="005B027B">
        <w:tc>
          <w:tcPr>
            <w:tcW w:w="817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B027B" w:rsidTr="005B027B">
        <w:tc>
          <w:tcPr>
            <w:tcW w:w="817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пропускной режим на территорию ДОУ</w:t>
            </w:r>
          </w:p>
        </w:tc>
        <w:tc>
          <w:tcPr>
            <w:tcW w:w="3191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B027B" w:rsidTr="005B027B">
        <w:tc>
          <w:tcPr>
            <w:tcW w:w="817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бесконтрольное пребывание посторонних лиц на территории ДОУ</w:t>
            </w:r>
          </w:p>
        </w:tc>
        <w:tc>
          <w:tcPr>
            <w:tcW w:w="3191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B027B" w:rsidTr="005B027B">
        <w:tc>
          <w:tcPr>
            <w:tcW w:w="817" w:type="dxa"/>
          </w:tcPr>
          <w:p w:rsidR="005B027B" w:rsidRDefault="009E686A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5B027B" w:rsidRDefault="00DE4E14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осмотр участков ДОУ</w:t>
            </w:r>
          </w:p>
          <w:p w:rsidR="00D657D0" w:rsidRDefault="00D657D0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B027B" w:rsidTr="005B027B">
        <w:tc>
          <w:tcPr>
            <w:tcW w:w="817" w:type="dxa"/>
          </w:tcPr>
          <w:p w:rsidR="005B027B" w:rsidRDefault="009E686A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своевременный вывоз бытовых отходов и мусора</w:t>
            </w:r>
          </w:p>
        </w:tc>
        <w:tc>
          <w:tcPr>
            <w:tcW w:w="3191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B027B" w:rsidTr="005B027B">
        <w:tc>
          <w:tcPr>
            <w:tcW w:w="817" w:type="dxa"/>
          </w:tcPr>
          <w:p w:rsidR="005B027B" w:rsidRDefault="009E686A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5B027B" w:rsidRDefault="005B027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обнаружения подготовки террористических актов или возникновения чрезвычайных происшествий незамедлительно докладывать в правоохранительные органы</w:t>
            </w:r>
            <w:r w:rsidR="00E97B03">
              <w:rPr>
                <w:rFonts w:ascii="Times New Roman" w:hAnsi="Times New Roman" w:cs="Times New Roman"/>
                <w:sz w:val="28"/>
                <w:szCs w:val="28"/>
              </w:rPr>
              <w:t xml:space="preserve"> и подразделения ГУ МЧС РФ </w:t>
            </w:r>
          </w:p>
        </w:tc>
        <w:tc>
          <w:tcPr>
            <w:tcW w:w="3191" w:type="dxa"/>
          </w:tcPr>
          <w:p w:rsidR="005B027B" w:rsidRDefault="00E97B03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B027B" w:rsidTr="005B027B">
        <w:tc>
          <w:tcPr>
            <w:tcW w:w="817" w:type="dxa"/>
          </w:tcPr>
          <w:p w:rsidR="005B027B" w:rsidRDefault="009E686A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5B027B" w:rsidRDefault="00E97B03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к повышению уровня освещённости зданий и территории ДОУ</w:t>
            </w:r>
          </w:p>
        </w:tc>
        <w:tc>
          <w:tcPr>
            <w:tcW w:w="3191" w:type="dxa"/>
          </w:tcPr>
          <w:p w:rsidR="005B027B" w:rsidRDefault="00D657D0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97B03" w:rsidTr="005B027B">
        <w:tc>
          <w:tcPr>
            <w:tcW w:w="817" w:type="dxa"/>
          </w:tcPr>
          <w:p w:rsidR="00E97B03" w:rsidRDefault="009E686A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E97B03" w:rsidRDefault="00E97B03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</w:t>
            </w:r>
            <w:r w:rsidR="00007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 об уголовной ответственности о заведомо ложном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сообщении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акте терроризма</w:t>
            </w:r>
          </w:p>
        </w:tc>
        <w:tc>
          <w:tcPr>
            <w:tcW w:w="3191" w:type="dxa"/>
          </w:tcPr>
          <w:p w:rsidR="00E97B03" w:rsidRDefault="00E97B03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97B03" w:rsidTr="005B027B">
        <w:tc>
          <w:tcPr>
            <w:tcW w:w="817" w:type="dxa"/>
          </w:tcPr>
          <w:p w:rsidR="00E97B03" w:rsidRDefault="009E686A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E97B03" w:rsidRDefault="00E97B03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Предусмотреть в планах педагогов мероприятия по пропаганде знаний безопасного поведения и приобретения детьми навыков по вопросам личной и коллективной безопасности</w:t>
            </w:r>
          </w:p>
        </w:tc>
        <w:tc>
          <w:tcPr>
            <w:tcW w:w="3191" w:type="dxa"/>
          </w:tcPr>
          <w:p w:rsidR="00E97B03" w:rsidRDefault="00E97B03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97B03" w:rsidTr="005B027B">
        <w:tc>
          <w:tcPr>
            <w:tcW w:w="817" w:type="dxa"/>
          </w:tcPr>
          <w:p w:rsidR="00E97B03" w:rsidRDefault="009E686A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E97B03" w:rsidRDefault="00E97B03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законодательства в области пожарной безопасности</w:t>
            </w:r>
          </w:p>
        </w:tc>
        <w:tc>
          <w:tcPr>
            <w:tcW w:w="3191" w:type="dxa"/>
          </w:tcPr>
          <w:p w:rsidR="00E97B03" w:rsidRDefault="00E97B03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97B03" w:rsidTr="005B027B">
        <w:tc>
          <w:tcPr>
            <w:tcW w:w="817" w:type="dxa"/>
          </w:tcPr>
          <w:p w:rsidR="00E97B03" w:rsidRDefault="00E97B03" w:rsidP="009E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86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5563" w:type="dxa"/>
          </w:tcPr>
          <w:p w:rsidR="00E97B03" w:rsidRDefault="00E97B03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дополнительные инструктажи персонала по порядку действий </w:t>
            </w:r>
            <w:r w:rsidR="00F04629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пожара</w:t>
            </w:r>
          </w:p>
        </w:tc>
        <w:tc>
          <w:tcPr>
            <w:tcW w:w="3191" w:type="dxa"/>
          </w:tcPr>
          <w:p w:rsidR="00E97B03" w:rsidRDefault="00B55375" w:rsidP="00DE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78B1">
              <w:rPr>
                <w:rFonts w:ascii="Times New Roman" w:hAnsi="Times New Roman" w:cs="Times New Roman"/>
                <w:sz w:val="28"/>
                <w:szCs w:val="28"/>
              </w:rPr>
              <w:t>о 01.</w:t>
            </w:r>
            <w:r w:rsidR="00D65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78B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657D0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</w:p>
        </w:tc>
      </w:tr>
      <w:tr w:rsidR="00E97B03" w:rsidTr="005B027B">
        <w:tc>
          <w:tcPr>
            <w:tcW w:w="817" w:type="dxa"/>
          </w:tcPr>
          <w:p w:rsidR="00E97B03" w:rsidRDefault="00E97B03" w:rsidP="009E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8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E97B03" w:rsidRDefault="00F04629" w:rsidP="00D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месячнике безопасности</w:t>
            </w:r>
          </w:p>
          <w:p w:rsidR="00D657D0" w:rsidRDefault="00D657D0" w:rsidP="00D6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B03" w:rsidRDefault="00B55375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4629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D657D0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F04629" w:rsidTr="005B027B">
        <w:tc>
          <w:tcPr>
            <w:tcW w:w="817" w:type="dxa"/>
          </w:tcPr>
          <w:p w:rsidR="00F04629" w:rsidRDefault="00F04629" w:rsidP="009E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E68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F04629" w:rsidRDefault="00F04629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работоспособности </w:t>
            </w:r>
            <w:r w:rsidR="00B55375">
              <w:rPr>
                <w:rFonts w:ascii="Times New Roman" w:hAnsi="Times New Roman" w:cs="Times New Roman"/>
                <w:sz w:val="28"/>
                <w:szCs w:val="28"/>
              </w:rPr>
              <w:t>систем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втоматической пожарной сигнализации</w:t>
            </w:r>
            <w:r w:rsidR="00B55375">
              <w:rPr>
                <w:rFonts w:ascii="Times New Roman" w:hAnsi="Times New Roman" w:cs="Times New Roman"/>
                <w:sz w:val="28"/>
                <w:szCs w:val="28"/>
              </w:rPr>
              <w:t>, оповещения о пожаре и эвакуации</w:t>
            </w:r>
          </w:p>
        </w:tc>
        <w:tc>
          <w:tcPr>
            <w:tcW w:w="3191" w:type="dxa"/>
          </w:tcPr>
          <w:p w:rsidR="00F04629" w:rsidRDefault="00B55375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07E0B" w:rsidTr="00007E0B">
        <w:trPr>
          <w:trHeight w:val="1440"/>
        </w:trPr>
        <w:tc>
          <w:tcPr>
            <w:tcW w:w="817" w:type="dxa"/>
          </w:tcPr>
          <w:p w:rsidR="00007E0B" w:rsidRDefault="00007E0B" w:rsidP="009E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8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007E0B" w:rsidRDefault="00007E0B" w:rsidP="00D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разъяснительную работу о необходимости применения светоотражающих элементов при нахождении детей на улице в тёмное время суток</w:t>
            </w:r>
          </w:p>
        </w:tc>
        <w:tc>
          <w:tcPr>
            <w:tcW w:w="3191" w:type="dxa"/>
          </w:tcPr>
          <w:p w:rsidR="00007E0B" w:rsidRDefault="00D657D0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7E0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</w:tr>
      <w:tr w:rsidR="00007E0B" w:rsidTr="00007E0B">
        <w:trPr>
          <w:trHeight w:val="1605"/>
        </w:trPr>
        <w:tc>
          <w:tcPr>
            <w:tcW w:w="817" w:type="dxa"/>
          </w:tcPr>
          <w:p w:rsidR="00007E0B" w:rsidRDefault="00007E0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0B" w:rsidRPr="00007E0B" w:rsidRDefault="00007E0B" w:rsidP="009E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8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07E0B" w:rsidRDefault="00007E0B" w:rsidP="00D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E0B">
              <w:rPr>
                <w:rStyle w:val="FontStyle22"/>
                <w:sz w:val="28"/>
                <w:szCs w:val="28"/>
              </w:rPr>
              <w:t>Пров</w:t>
            </w:r>
            <w:r w:rsidR="00D657D0">
              <w:rPr>
                <w:rStyle w:val="FontStyle22"/>
                <w:sz w:val="28"/>
                <w:szCs w:val="28"/>
              </w:rPr>
              <w:t xml:space="preserve">одить </w:t>
            </w:r>
            <w:r w:rsidRPr="00007E0B">
              <w:rPr>
                <w:rStyle w:val="FontStyle22"/>
                <w:sz w:val="28"/>
                <w:szCs w:val="28"/>
              </w:rPr>
              <w:t>тренировки по отработке эва</w:t>
            </w:r>
            <w:r>
              <w:rPr>
                <w:rStyle w:val="FontStyle22"/>
                <w:sz w:val="28"/>
                <w:szCs w:val="28"/>
              </w:rPr>
              <w:t xml:space="preserve">куации сотрудников и дошкольников </w:t>
            </w:r>
            <w:r w:rsidRPr="00007E0B">
              <w:rPr>
                <w:rStyle w:val="FontStyle22"/>
                <w:sz w:val="28"/>
                <w:szCs w:val="28"/>
              </w:rPr>
              <w:t xml:space="preserve">в </w:t>
            </w:r>
            <w:r>
              <w:rPr>
                <w:rStyle w:val="FontStyle22"/>
                <w:sz w:val="28"/>
                <w:szCs w:val="28"/>
              </w:rPr>
              <w:t xml:space="preserve">ДОУ </w:t>
            </w:r>
          </w:p>
        </w:tc>
        <w:tc>
          <w:tcPr>
            <w:tcW w:w="3191" w:type="dxa"/>
          </w:tcPr>
          <w:p w:rsidR="00007E0B" w:rsidRDefault="00007E0B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0B" w:rsidRDefault="00D657D0" w:rsidP="005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E4E14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A96274" w:rsidRDefault="00A96274" w:rsidP="00D47E65">
      <w:pPr>
        <w:rPr>
          <w:rFonts w:ascii="Times New Roman" w:hAnsi="Times New Roman" w:cs="Times New Roman"/>
          <w:sz w:val="28"/>
          <w:szCs w:val="28"/>
        </w:rPr>
      </w:pPr>
    </w:p>
    <w:p w:rsidR="0009437A" w:rsidRDefault="0009437A" w:rsidP="00D47E65">
      <w:pPr>
        <w:rPr>
          <w:rFonts w:ascii="Times New Roman" w:hAnsi="Times New Roman" w:cs="Times New Roman"/>
          <w:sz w:val="28"/>
          <w:szCs w:val="28"/>
        </w:rPr>
      </w:pPr>
    </w:p>
    <w:p w:rsidR="0009437A" w:rsidRDefault="0009437A" w:rsidP="00D47E65">
      <w:pPr>
        <w:rPr>
          <w:rFonts w:ascii="Times New Roman" w:hAnsi="Times New Roman" w:cs="Times New Roman"/>
          <w:sz w:val="28"/>
          <w:szCs w:val="28"/>
        </w:rPr>
      </w:pPr>
    </w:p>
    <w:p w:rsidR="0009437A" w:rsidRDefault="0009437A" w:rsidP="00D47E65">
      <w:pPr>
        <w:rPr>
          <w:rFonts w:ascii="Times New Roman" w:hAnsi="Times New Roman" w:cs="Times New Roman"/>
          <w:sz w:val="28"/>
          <w:szCs w:val="28"/>
        </w:rPr>
      </w:pPr>
    </w:p>
    <w:p w:rsidR="0009437A" w:rsidRDefault="0009437A" w:rsidP="00D47E65">
      <w:pPr>
        <w:rPr>
          <w:rFonts w:ascii="Times New Roman" w:hAnsi="Times New Roman" w:cs="Times New Roman"/>
          <w:sz w:val="28"/>
          <w:szCs w:val="28"/>
        </w:rPr>
      </w:pPr>
    </w:p>
    <w:p w:rsidR="0009437A" w:rsidRDefault="0009437A" w:rsidP="00D47E65">
      <w:pPr>
        <w:rPr>
          <w:rFonts w:ascii="Times New Roman" w:hAnsi="Times New Roman" w:cs="Times New Roman"/>
          <w:sz w:val="28"/>
          <w:szCs w:val="28"/>
        </w:rPr>
      </w:pPr>
    </w:p>
    <w:p w:rsidR="0009437A" w:rsidRDefault="0009437A" w:rsidP="00D47E65">
      <w:pPr>
        <w:rPr>
          <w:rFonts w:ascii="Times New Roman" w:hAnsi="Times New Roman" w:cs="Times New Roman"/>
          <w:sz w:val="28"/>
          <w:szCs w:val="28"/>
        </w:rPr>
      </w:pPr>
    </w:p>
    <w:p w:rsidR="0009437A" w:rsidRDefault="0009437A" w:rsidP="00D47E65">
      <w:pPr>
        <w:rPr>
          <w:rFonts w:ascii="Times New Roman" w:hAnsi="Times New Roman" w:cs="Times New Roman"/>
          <w:sz w:val="28"/>
          <w:szCs w:val="28"/>
        </w:rPr>
      </w:pPr>
    </w:p>
    <w:p w:rsid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</w:p>
    <w:p w:rsid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</w:p>
    <w:p w:rsid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</w:p>
    <w:p w:rsidR="00A96274" w:rsidRDefault="00A96274" w:rsidP="00B5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E14" w:rsidRDefault="00DE4E14" w:rsidP="00B5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E14" w:rsidRDefault="00DE4E14" w:rsidP="00B5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E14" w:rsidRDefault="00DE4E14" w:rsidP="00B5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E14" w:rsidRDefault="00DE4E14" w:rsidP="00B5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E14" w:rsidRDefault="00DE4E14" w:rsidP="00B5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E14" w:rsidRDefault="00DE4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7E65" w:rsidRDefault="00B55375" w:rsidP="00B55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Отчёт </w:t>
      </w:r>
    </w:p>
    <w:p w:rsidR="00B55375" w:rsidRDefault="00B55375" w:rsidP="00D47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по обеспечению комплексной безопасности</w:t>
      </w:r>
    </w:p>
    <w:p w:rsidR="00C829A5" w:rsidRDefault="00C829A5" w:rsidP="00C8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27B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5B027B">
        <w:rPr>
          <w:rFonts w:ascii="Times New Roman" w:hAnsi="Times New Roman" w:cs="Times New Roman"/>
          <w:sz w:val="28"/>
          <w:szCs w:val="28"/>
        </w:rPr>
        <w:t xml:space="preserve"> дошкольном образовател</w:t>
      </w:r>
      <w:r>
        <w:rPr>
          <w:rFonts w:ascii="Times New Roman" w:hAnsi="Times New Roman" w:cs="Times New Roman"/>
          <w:sz w:val="28"/>
          <w:szCs w:val="28"/>
        </w:rPr>
        <w:t>ьном учреждении детский сад № 20/1</w:t>
      </w:r>
      <w:r w:rsidRPr="005B0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Твери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комплексную безопасность участников образовательного процесса мы включаем: </w:t>
      </w:r>
    </w:p>
    <w:p w:rsidR="0009437A" w:rsidRPr="008D1B48" w:rsidRDefault="0009437A" w:rsidP="0009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-меры по антитеррористической защищённости; </w:t>
      </w:r>
    </w:p>
    <w:p w:rsidR="0009437A" w:rsidRPr="008D1B48" w:rsidRDefault="0009437A" w:rsidP="0009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-меры по противопожарной безопасности; </w:t>
      </w:r>
    </w:p>
    <w:p w:rsidR="0009437A" w:rsidRPr="008D1B48" w:rsidRDefault="0009437A" w:rsidP="0009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-меры по обеспечению санитарно-эпидемиологического благополучия; </w:t>
      </w:r>
    </w:p>
    <w:p w:rsidR="0009437A" w:rsidRPr="008D1B48" w:rsidRDefault="0009437A" w:rsidP="0009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-меры по обеспечению сохранности жизни из здоровья детей; </w:t>
      </w:r>
    </w:p>
    <w:p w:rsidR="0009437A" w:rsidRPr="008D1B48" w:rsidRDefault="0009437A" w:rsidP="0009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по охране труда и техники безопасности</w:t>
      </w:r>
      <w:r w:rsidR="00C82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37A" w:rsidRPr="008D1B48" w:rsidRDefault="0009437A" w:rsidP="0009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обеспечению безопасности строим по таким разделам: 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нормативно – правовой базы. 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условий для безопасной жизнедеятельности. 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персоналом.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Работа с родителями. 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Работа с детьми. 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нормативно-правовая база, включающая: 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законодательные и нормативные документы по антитеррористической защищенности, пожарной безопасности (Закон РФ «О Безопасности» от 05.03.1992 №2446-1, ФЗ «О противодействии терроризму» от 06.03.2006 №35- ФЗ, Указ президента РФ от 12.05.2009г.№ 537 «О стратегии национальной безопасности Российской Федерации до 2020 года», приказы, инструктивные письма вышестоящих организаций) 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нормативные документы, регламентирующие деятельность сотрудников по обеспечению безопасного пребывания воспитанников и сотрудников в учреждении. 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информационные документы (инструкции, памятки, обращения, информация). 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и согласован  паспорт безопасности. </w:t>
      </w:r>
    </w:p>
    <w:p w:rsidR="0009437A" w:rsidRPr="008D1B48" w:rsidRDefault="0009437A" w:rsidP="006E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Пересмотрена пожарная декларация в соответствии с последними изменениями. </w:t>
      </w:r>
    </w:p>
    <w:p w:rsidR="0009437A" w:rsidRPr="008D1B48" w:rsidRDefault="0009437A" w:rsidP="006E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оценка пожарных рисков в июле текущего года. </w:t>
      </w:r>
    </w:p>
    <w:p w:rsidR="0009437A" w:rsidRPr="008D1B48" w:rsidRDefault="0009437A" w:rsidP="006E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программа производственного контроля. </w:t>
      </w:r>
    </w:p>
    <w:p w:rsidR="0009437A" w:rsidRPr="008D1B48" w:rsidRDefault="008C3B1F" w:rsidP="006E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 ответ на запрос в </w:t>
      </w:r>
      <w:r w:rsidR="0009437A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судимости работников, где указано, что судимых и находящихся под уголовным преследованием нет. </w:t>
      </w:r>
    </w:p>
    <w:p w:rsidR="0009437A" w:rsidRPr="008D1B48" w:rsidRDefault="0009437A" w:rsidP="006E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прошли </w:t>
      </w:r>
      <w:proofErr w:type="gramStart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ГО</w:t>
      </w:r>
      <w:proofErr w:type="gramEnd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ЧС, пожарной безопасности, охране труда, электробезопасности. </w:t>
      </w:r>
    </w:p>
    <w:p w:rsidR="0009437A" w:rsidRPr="008D1B48" w:rsidRDefault="0009437A" w:rsidP="006E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учреждению изданы приказы и разработаны следующие документы: 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Приказ об обеспечении антитеррористической защищенности, в котором определён порядок охраны учреждения, пропускной режим, обязанности </w:t>
      </w: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сотрудников по обеспечению режима безопасности в ДОУ, назначены ответственные лица. 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Приказы о назначении ответственных лиц за обеспечение работы тревожной кнопки, её проверку. 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Приказ об организации эвакуации детей и сотрудников. 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Приказ о противопожарном режиме. 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Приказы о назначении ответственных лиц за противопожарную безопасность, за охрану труда и технику безопасности, за тепловой режим, электрооборудование. </w:t>
      </w:r>
    </w:p>
    <w:p w:rsidR="0009437A" w:rsidRPr="008D1B48" w:rsidRDefault="008C3B1F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Разработан</w:t>
      </w:r>
      <w:r w:rsidR="0009437A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по обеспечению безопасности жизнедеятельности участников образовательного процесса. </w:t>
      </w:r>
    </w:p>
    <w:p w:rsidR="0009437A" w:rsidRPr="008D1B48" w:rsidRDefault="008C3B1F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437A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 план эвакуации.</w:t>
      </w:r>
    </w:p>
    <w:p w:rsidR="0009437A" w:rsidRPr="008D1B48" w:rsidRDefault="008C3B1F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437A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Разработаны и утверждены инструкции: 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противодействию терроризму и действиям в экстремальных ситуациях; 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порядке действия сторожей в выходные и праздничные дни; 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-инструкции по охране жизни и здоровья детей; по технике безопасности при проведении массовых мероприятий, различных видов деятельности с детьми; </w:t>
      </w:r>
    </w:p>
    <w:p w:rsidR="0009437A" w:rsidRPr="008D1B48" w:rsidRDefault="0009437A" w:rsidP="0009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-инструкции по технике безопасности для всех категорий сотрудников. </w:t>
      </w:r>
    </w:p>
    <w:p w:rsidR="0009437A" w:rsidRPr="008D1B48" w:rsidRDefault="008C3B1F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437A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Имеются памятки по действиям персонала при возникновении угрозы террористических актов и чрезвычайных ситуаций.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установлено дежурство в ночное время – сторожа, в дневное время пропускной режим на территорию дошкольного учр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осуществляется  ответственным лицом</w:t>
      </w: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открытие и закрытие ворот в течение дня (завхоз), определена периодичность осмотра территории.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обеспечение безопасности учреждения, участков и прилегающей территории с целью своевременного обнаружения и предотвращения опасных предметов и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осуществляется завхозом </w:t>
      </w: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сторожами с отметкой в журнале регистрации осмотра территории.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spellStart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укреплённости</w:t>
      </w:r>
      <w:proofErr w:type="spellEnd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защищённости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территория ДОУ закрывается на замок.</w:t>
      </w: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37A" w:rsidRPr="008D1B48" w:rsidRDefault="008C3B1F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Закрыты </w:t>
      </w:r>
      <w:r w:rsidR="0009437A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металлические ворота для въезда </w:t>
      </w:r>
      <w:r w:rsidR="000A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посторонних </w:t>
      </w:r>
      <w:r w:rsidR="0009437A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машин.</w:t>
      </w:r>
    </w:p>
    <w:p w:rsidR="0009437A" w:rsidRPr="008D1B48" w:rsidRDefault="0009437A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пожарная сигнализация в здании. </w:t>
      </w:r>
    </w:p>
    <w:p w:rsidR="0009437A" w:rsidRPr="008D1B48" w:rsidRDefault="008C3B1F" w:rsidP="008C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входами </w:t>
      </w:r>
      <w:r w:rsidR="0009437A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усилено уличное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вещение</w:t>
      </w:r>
      <w:r w:rsidR="0009437A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важных направлений работы по обеспечению безопасности дошкольного учреждения является работа с персоналом: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Каждый сотрудник ознакомлен с должностными инструкциями под роспись.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группах для</w:t>
      </w:r>
      <w:r w:rsidR="008C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Проводятся плановые и внеплановые инструктажи.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целью проверки знаний сотрудников по действиям в ЧС 1 раз в квартал проводятся зачётные занятия, а также индивидуальные собеседования с сотрудниками.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Проведены консультации «Будьте бдительны» и «Социальная адаптация детей к современным условиям жизни».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Имеется информационные стенды по пожарной и антитеррористической безопасности, где размещены телефоны экстренных служб, инструкции и памятки.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Осуществляется </w:t>
      </w:r>
      <w:proofErr w:type="gramStart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режима безопасности и противопожарного режима. Ведётся </w:t>
      </w:r>
      <w:proofErr w:type="gramStart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Своевременно проводится кошение травы на территории детс</w:t>
      </w:r>
      <w:r w:rsidR="008C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сада, обрезка </w:t>
      </w: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уборка мусора с прилегающей к ограждению территории, что облегчает </w:t>
      </w:r>
      <w:r w:rsidR="00BE29F5"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осмотр,</w:t>
      </w: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территории, так и за её пределами.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Проводятся занятия по быстрой эвакуации 1 раз в </w:t>
      </w:r>
      <w:r w:rsidR="00C82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12.Создание тренировочных ситуации по действиям при возникновении ЧС с посторонними предметами поменяло отношение людей к ситуации и их поведение при обнаружении незнакомых предметов.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13.Проводится работа по профилактике инфекционных заболеваний.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воспитанниками детского сада также ведётся работа по формированию у них безопасного поведения. Работа проводится по программе Н.В. </w:t>
      </w:r>
      <w:proofErr w:type="spellStart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по разделу «Безопасность». Работа с детьми проводятся в форме бесед, сюжетно-ролевых игр, моделирования ситуаций, игровых, тестовых и тематических занятий.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по обеспечению безопасности проводится через разные формы: собрания, консультации, беседы, обращения, памятки, </w:t>
      </w:r>
    </w:p>
    <w:p w:rsidR="0009437A" w:rsidRPr="008D1B48" w:rsidRDefault="0009437A" w:rsidP="00094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обеспечению безопасности </w:t>
      </w:r>
      <w:proofErr w:type="gramStart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свои результаты</w:t>
      </w:r>
      <w:proofErr w:type="gramEnd"/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усилилась персональная ответственность сотрудников, повысилось понимание родителями необходимости принимаемых мер по обеспечению безопасности. </w:t>
      </w:r>
    </w:p>
    <w:p w:rsidR="00E35BAC" w:rsidRDefault="0009437A" w:rsidP="006E0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этой работы необходимо в плане повышения сознательности, ответственности, навыков и умений всех участников образовательного процесса. </w:t>
      </w:r>
    </w:p>
    <w:p w:rsidR="006E06C9" w:rsidRPr="006E06C9" w:rsidRDefault="006E06C9" w:rsidP="006E0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02" w:rsidRDefault="00D47E65" w:rsidP="00FD34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E35BAC">
        <w:rPr>
          <w:rFonts w:ascii="Times New Roman" w:hAnsi="Times New Roman" w:cs="Times New Roman"/>
          <w:sz w:val="28"/>
          <w:szCs w:val="28"/>
        </w:rPr>
        <w:t xml:space="preserve"> </w:t>
      </w:r>
      <w:r w:rsidR="00FD3402">
        <w:rPr>
          <w:rFonts w:ascii="Times New Roman" w:hAnsi="Times New Roman" w:cs="Times New Roman"/>
          <w:sz w:val="28"/>
          <w:szCs w:val="28"/>
        </w:rPr>
        <w:t>МБДОУ детский сад № 20/1</w:t>
      </w:r>
    </w:p>
    <w:p w:rsidR="00E35BAC" w:rsidRPr="00E35BAC" w:rsidRDefault="00FD3402" w:rsidP="00FD34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 Г</w:t>
      </w:r>
      <w:r w:rsidR="00BE29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ловина</w:t>
      </w:r>
    </w:p>
    <w:sectPr w:rsidR="00E35BAC" w:rsidRPr="00E35BAC" w:rsidSect="00A1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7C5"/>
    <w:multiLevelType w:val="hybridMultilevel"/>
    <w:tmpl w:val="A6164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27B"/>
    <w:rsid w:val="00007E0B"/>
    <w:rsid w:val="0009437A"/>
    <w:rsid w:val="000A3BB0"/>
    <w:rsid w:val="004545B7"/>
    <w:rsid w:val="004B4670"/>
    <w:rsid w:val="004B78B1"/>
    <w:rsid w:val="005B027B"/>
    <w:rsid w:val="00657E3F"/>
    <w:rsid w:val="006E06C9"/>
    <w:rsid w:val="007D62BD"/>
    <w:rsid w:val="00881A09"/>
    <w:rsid w:val="008C3B1F"/>
    <w:rsid w:val="009E686A"/>
    <w:rsid w:val="00A10483"/>
    <w:rsid w:val="00A344CD"/>
    <w:rsid w:val="00A96274"/>
    <w:rsid w:val="00AB01C5"/>
    <w:rsid w:val="00B55375"/>
    <w:rsid w:val="00BE29F5"/>
    <w:rsid w:val="00C829A5"/>
    <w:rsid w:val="00D47E65"/>
    <w:rsid w:val="00D657D0"/>
    <w:rsid w:val="00DE4E14"/>
    <w:rsid w:val="00E35BAC"/>
    <w:rsid w:val="00E97B03"/>
    <w:rsid w:val="00F04629"/>
    <w:rsid w:val="00F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BAC"/>
    <w:pPr>
      <w:ind w:left="720"/>
      <w:contextualSpacing/>
    </w:pPr>
  </w:style>
  <w:style w:type="paragraph" w:customStyle="1" w:styleId="Style16">
    <w:name w:val="Style16"/>
    <w:basedOn w:val="a"/>
    <w:uiPriority w:val="99"/>
    <w:rsid w:val="00007E0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07E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14</cp:revision>
  <cp:lastPrinted>2016-08-08T08:16:00Z</cp:lastPrinted>
  <dcterms:created xsi:type="dcterms:W3CDTF">2016-08-08T07:23:00Z</dcterms:created>
  <dcterms:modified xsi:type="dcterms:W3CDTF">2018-10-02T18:45:00Z</dcterms:modified>
</cp:coreProperties>
</file>